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296-НҚ от 08.07.2026</w:t>
      </w:r>
    </w:p>
    <w:tbl>
      <w:tblPr>
        <w:tblStyle w:val="a3"/>
        <w:tblpPr w:leftFromText="180" w:rightFromText="180" w:vertAnchor="page" w:horzAnchor="page" w:tblpX="1006" w:tblpY="1036"/>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rsidTr="00255FF9">
        <w:tc>
          <w:tcPr>
            <w:tcW w:w="4396" w:type="dxa"/>
          </w:tcPr>
          <w:p w:rsidR="00CE1E65" w:rsidRPr="00CE1E65" w:rsidRDefault="00CE1E65" w:rsidP="00255FF9">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rsidR="00CE1E65" w:rsidRPr="00CE1E65" w:rsidRDefault="00CE1E65" w:rsidP="00255FF9">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rsidR="00CE1E65" w:rsidRPr="00CE1E65" w:rsidRDefault="00CE1E65" w:rsidP="00255FF9">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2" w:type="dxa"/>
          </w:tcPr>
          <w:p w:rsidR="00CE1E65" w:rsidRPr="00CE1E65" w:rsidRDefault="00DE0CAD" w:rsidP="00255FF9">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rsidR="00CE1E65" w:rsidRPr="00CE1E65" w:rsidRDefault="00CE1E65" w:rsidP="00255FF9">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rsidR="00CE1E65" w:rsidRDefault="00CE1E65" w:rsidP="00255FF9">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rsidR="009A4D04" w:rsidRDefault="00CE1E65" w:rsidP="00255FF9">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rsidR="009A4D04" w:rsidRPr="00CE1E65" w:rsidRDefault="009A4D04" w:rsidP="00255FF9">
            <w:pPr>
              <w:spacing w:line="276" w:lineRule="auto"/>
              <w:ind w:left="-128"/>
              <w:jc w:val="center"/>
              <w:rPr>
                <w:b/>
                <w:color w:val="0070C0"/>
                <w:sz w:val="28"/>
                <w:szCs w:val="28"/>
                <w:lang w:val="kk-KZ"/>
              </w:rPr>
            </w:pPr>
          </w:p>
        </w:tc>
      </w:tr>
      <w:tr w:rsidR="00CE1E65" w:rsidRPr="009A4D04" w:rsidTr="00255FF9">
        <w:tc>
          <w:tcPr>
            <w:tcW w:w="4396" w:type="dxa"/>
          </w:tcPr>
          <w:p w:rsidR="00CE1E65" w:rsidRPr="009A4D04" w:rsidRDefault="009A4D04" w:rsidP="00255FF9">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rsidR="00CE1E65" w:rsidRPr="009A4D04" w:rsidRDefault="009A4D04" w:rsidP="00255FF9">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rsidR="00CE1E65" w:rsidRPr="00CE1E65" w:rsidRDefault="00CE1E65" w:rsidP="00255FF9">
            <w:pPr>
              <w:spacing w:line="276" w:lineRule="auto"/>
              <w:jc w:val="center"/>
              <w:rPr>
                <w:b/>
                <w:noProof/>
                <w:color w:val="0070C0"/>
                <w:sz w:val="28"/>
                <w:lang w:val="en-US"/>
              </w:rPr>
            </w:pPr>
          </w:p>
        </w:tc>
        <w:tc>
          <w:tcPr>
            <w:tcW w:w="4482" w:type="dxa"/>
          </w:tcPr>
          <w:p w:rsidR="00CE1E65" w:rsidRPr="009A4D04" w:rsidRDefault="00CE1E65" w:rsidP="00255FF9">
            <w:pPr>
              <w:pStyle w:val="a4"/>
              <w:tabs>
                <w:tab w:val="clear" w:pos="9355"/>
                <w:tab w:val="left" w:pos="6840"/>
                <w:tab w:val="right" w:pos="10260"/>
              </w:tabs>
              <w:jc w:val="center"/>
              <w:rPr>
                <w:color w:val="0070C0"/>
                <w:sz w:val="28"/>
                <w:szCs w:val="28"/>
                <w:lang w:val="en-US"/>
              </w:rPr>
            </w:pPr>
          </w:p>
          <w:p w:rsidR="00CE1E65" w:rsidRPr="009A4D04" w:rsidRDefault="009A4D04" w:rsidP="00255FF9">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rsidTr="00255FF9">
        <w:tc>
          <w:tcPr>
            <w:tcW w:w="4396" w:type="dxa"/>
          </w:tcPr>
          <w:p w:rsidR="009A4D04" w:rsidRDefault="009A4D04" w:rsidP="00255FF9">
            <w:pPr>
              <w:rPr>
                <w:color w:val="0070C0"/>
                <w:sz w:val="22"/>
                <w:szCs w:val="28"/>
              </w:rPr>
            </w:pPr>
          </w:p>
          <w:p w:rsidR="00CE1E65" w:rsidRPr="00CE1E65" w:rsidRDefault="009A4D04" w:rsidP="00255FF9">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rsidR="00CE1E65" w:rsidRPr="00CE1E65" w:rsidRDefault="00CE1E65" w:rsidP="00255FF9">
            <w:pPr>
              <w:spacing w:line="276" w:lineRule="auto"/>
              <w:jc w:val="center"/>
              <w:rPr>
                <w:b/>
                <w:bCs/>
                <w:noProof/>
                <w:color w:val="0070C0"/>
                <w:sz w:val="22"/>
                <w:szCs w:val="22"/>
              </w:rPr>
            </w:pPr>
          </w:p>
        </w:tc>
        <w:tc>
          <w:tcPr>
            <w:tcW w:w="4482" w:type="dxa"/>
          </w:tcPr>
          <w:p w:rsidR="009A4D04" w:rsidRDefault="009A4D04" w:rsidP="00255FF9">
            <w:pPr>
              <w:pStyle w:val="a4"/>
              <w:tabs>
                <w:tab w:val="clear" w:pos="9355"/>
                <w:tab w:val="left" w:pos="6840"/>
                <w:tab w:val="right" w:pos="10260"/>
              </w:tabs>
              <w:jc w:val="center"/>
              <w:rPr>
                <w:color w:val="0070C0"/>
                <w:sz w:val="22"/>
                <w:szCs w:val="28"/>
              </w:rPr>
            </w:pPr>
          </w:p>
          <w:p w:rsidR="009A4D04" w:rsidRPr="00CE1E65" w:rsidRDefault="009A4D04" w:rsidP="00255FF9">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rsidR="00040650" w:rsidRDefault="00040650"/>
    <w:p w:rsidR="00CE1E65" w:rsidRDefault="00CE1E65"/>
    <w:p w:rsidR="00831DC2" w:rsidRPr="00255FF9" w:rsidRDefault="003E73E1" w:rsidP="005F7172">
      <w:pPr>
        <w:tabs>
          <w:tab w:val="left" w:pos="709"/>
          <w:tab w:val="left" w:pos="851"/>
          <w:tab w:val="left" w:pos="4111"/>
        </w:tabs>
        <w:ind w:right="295"/>
        <w:contextualSpacing/>
        <w:rPr>
          <w:b/>
          <w:sz w:val="28"/>
          <w:szCs w:val="28"/>
        </w:rPr>
      </w:pPr>
      <w:bookmarkStart w:id="0" w:name="_Hlk166678997"/>
      <w:bookmarkStart w:id="1" w:name="_Hlk163755016"/>
      <w:r w:rsidRPr="007B40CC">
        <w:rPr>
          <w:b/>
          <w:sz w:val="28"/>
          <w:szCs w:val="28"/>
          <w:lang w:val="kk-KZ"/>
        </w:rPr>
        <w:t>«</w:t>
      </w:r>
      <w:proofErr w:type="spellStart"/>
      <w:r w:rsidR="00255FF9">
        <w:rPr>
          <w:b/>
          <w:sz w:val="28"/>
          <w:szCs w:val="28"/>
        </w:rPr>
        <w:t>Тенокс</w:t>
      </w:r>
      <w:proofErr w:type="spellEnd"/>
      <w:r w:rsidR="005F7172" w:rsidRPr="005F7172">
        <w:rPr>
          <w:b/>
          <w:sz w:val="28"/>
          <w:szCs w:val="28"/>
        </w:rPr>
        <w:t xml:space="preserve">, </w:t>
      </w:r>
      <w:r w:rsidR="00255FF9">
        <w:rPr>
          <w:b/>
          <w:sz w:val="28"/>
          <w:szCs w:val="28"/>
          <w:lang w:val="kk-KZ"/>
        </w:rPr>
        <w:t>таблеткалар, 5 мг, 10 мг</w:t>
      </w:r>
      <w:r w:rsidRPr="007B40CC">
        <w:rPr>
          <w:b/>
          <w:sz w:val="28"/>
          <w:szCs w:val="28"/>
          <w:lang w:val="kk-KZ"/>
        </w:rPr>
        <w:t xml:space="preserve">» </w:t>
      </w:r>
    </w:p>
    <w:bookmarkEnd w:id="0"/>
    <w:bookmarkEnd w:id="1"/>
    <w:p w:rsidR="00E07178" w:rsidRDefault="00831DC2" w:rsidP="00E07178">
      <w:pPr>
        <w:tabs>
          <w:tab w:val="left" w:pos="709"/>
          <w:tab w:val="left" w:pos="851"/>
          <w:tab w:val="left" w:pos="4111"/>
        </w:tabs>
        <w:ind w:right="295"/>
        <w:contextualSpacing/>
        <w:rPr>
          <w:b/>
          <w:sz w:val="28"/>
          <w:lang w:val="kk-KZ"/>
        </w:rPr>
      </w:pPr>
      <w:r>
        <w:rPr>
          <w:b/>
          <w:sz w:val="28"/>
          <w:szCs w:val="28"/>
          <w:lang w:val="kk-KZ"/>
        </w:rPr>
        <w:t>дәрілік заттың</w:t>
      </w:r>
      <w:r w:rsidR="00AE6259">
        <w:rPr>
          <w:b/>
          <w:sz w:val="28"/>
          <w:szCs w:val="28"/>
          <w:lang w:val="kk-KZ"/>
        </w:rPr>
        <w:t xml:space="preserve"> </w:t>
      </w:r>
      <w:r w:rsidR="00507B11">
        <w:rPr>
          <w:b/>
          <w:sz w:val="28"/>
          <w:lang w:val="kk-KZ"/>
        </w:rPr>
        <w:t>тіркеу куәлі</w:t>
      </w:r>
      <w:r w:rsidR="00255FF9">
        <w:rPr>
          <w:b/>
          <w:sz w:val="28"/>
          <w:lang w:val="kk-KZ"/>
        </w:rPr>
        <w:t>ктерін</w:t>
      </w:r>
    </w:p>
    <w:p w:rsidR="00507B11" w:rsidRDefault="00507B11" w:rsidP="00E07178">
      <w:pPr>
        <w:tabs>
          <w:tab w:val="left" w:pos="709"/>
          <w:tab w:val="left" w:pos="851"/>
          <w:tab w:val="left" w:pos="4111"/>
        </w:tabs>
        <w:ind w:right="295"/>
        <w:contextualSpacing/>
        <w:rPr>
          <w:b/>
          <w:sz w:val="28"/>
          <w:lang w:val="kk-KZ"/>
        </w:rPr>
      </w:pPr>
      <w:r>
        <w:rPr>
          <w:b/>
          <w:sz w:val="28"/>
          <w:lang w:val="kk-KZ"/>
        </w:rPr>
        <w:t>кері қайтарып алу туралы</w:t>
      </w:r>
    </w:p>
    <w:p w:rsidR="00507B11" w:rsidRDefault="00507B11" w:rsidP="00507B11">
      <w:pPr>
        <w:tabs>
          <w:tab w:val="left" w:pos="0"/>
          <w:tab w:val="left" w:pos="426"/>
          <w:tab w:val="left" w:pos="4253"/>
        </w:tabs>
        <w:ind w:right="5398"/>
        <w:contextualSpacing/>
        <w:jc w:val="both"/>
        <w:rPr>
          <w:b/>
          <w:color w:val="000000"/>
          <w:sz w:val="28"/>
          <w:szCs w:val="28"/>
          <w:lang w:val="kk-KZ"/>
        </w:rPr>
      </w:pPr>
      <w:bookmarkStart w:id="2" w:name="_Hlk152152156"/>
    </w:p>
    <w:p w:rsidR="00631635" w:rsidRDefault="00631635" w:rsidP="00507B11">
      <w:pPr>
        <w:tabs>
          <w:tab w:val="left" w:pos="0"/>
          <w:tab w:val="left" w:pos="426"/>
          <w:tab w:val="left" w:pos="4253"/>
        </w:tabs>
        <w:ind w:right="5398"/>
        <w:contextualSpacing/>
        <w:jc w:val="both"/>
        <w:rPr>
          <w:b/>
          <w:color w:val="000000"/>
          <w:sz w:val="28"/>
          <w:szCs w:val="28"/>
          <w:lang w:val="kk-KZ"/>
        </w:rPr>
      </w:pPr>
    </w:p>
    <w:p w:rsidR="00507B11" w:rsidRDefault="00507B11" w:rsidP="00507B11">
      <w:pPr>
        <w:ind w:firstLine="720"/>
        <w:jc w:val="both"/>
        <w:rPr>
          <w:rFonts w:eastAsiaTheme="minorHAnsi" w:cstheme="minorBidi"/>
          <w:b/>
          <w:sz w:val="28"/>
          <w:szCs w:val="28"/>
          <w:lang w:val="kk-KZ" w:eastAsia="en-US"/>
        </w:rPr>
      </w:pPr>
      <w:r>
        <w:rPr>
          <w:sz w:val="28"/>
          <w:szCs w:val="28"/>
          <w:lang w:val="kk-KZ"/>
        </w:rPr>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қағидаларының 3-тармағының 7) тармақшасына сәйкес (Нормативтік құқықтық актілерді мемлекеттік тіркеу тізілімінде </w:t>
      </w:r>
      <w:r w:rsidR="00E07178">
        <w:rPr>
          <w:sz w:val="28"/>
          <w:szCs w:val="28"/>
          <w:lang w:val="kk-KZ"/>
        </w:rPr>
        <w:t xml:space="preserve">                    </w:t>
      </w:r>
      <w:r>
        <w:rPr>
          <w:sz w:val="28"/>
          <w:szCs w:val="28"/>
          <w:lang w:val="kk-KZ"/>
        </w:rPr>
        <w:t xml:space="preserve">№ 21906 тіркелген), </w:t>
      </w:r>
      <w:r>
        <w:rPr>
          <w:b/>
          <w:sz w:val="28"/>
          <w:szCs w:val="28"/>
          <w:lang w:val="kk-KZ"/>
        </w:rPr>
        <w:t>БҰЙЫРАМЫН:</w:t>
      </w:r>
    </w:p>
    <w:bookmarkEnd w:id="2"/>
    <w:p w:rsidR="00507B11" w:rsidRPr="005F7172" w:rsidRDefault="00507B11" w:rsidP="005F7172">
      <w:pPr>
        <w:tabs>
          <w:tab w:val="left" w:pos="709"/>
          <w:tab w:val="left" w:pos="851"/>
          <w:tab w:val="left" w:pos="4111"/>
        </w:tabs>
        <w:ind w:right="-1"/>
        <w:contextualSpacing/>
        <w:jc w:val="both"/>
        <w:rPr>
          <w:sz w:val="28"/>
          <w:szCs w:val="28"/>
          <w:lang w:val="kk-KZ"/>
        </w:rPr>
      </w:pPr>
      <w:r>
        <w:rPr>
          <w:sz w:val="28"/>
          <w:lang w:val="kk-KZ"/>
        </w:rPr>
        <w:t xml:space="preserve">         1. </w:t>
      </w:r>
      <w:r w:rsidR="005F7172">
        <w:rPr>
          <w:sz w:val="28"/>
          <w:szCs w:val="28"/>
          <w:lang w:val="kk-KZ"/>
        </w:rPr>
        <w:t>«</w:t>
      </w:r>
      <w:r w:rsidR="00255FF9" w:rsidRPr="00255FF9">
        <w:rPr>
          <w:sz w:val="28"/>
          <w:szCs w:val="28"/>
          <w:lang w:val="kk-KZ"/>
        </w:rPr>
        <w:t>Тенокс, таблеткалар, 5 мг, 10 мг</w:t>
      </w:r>
      <w:r w:rsidR="005F7172" w:rsidRPr="005F7172">
        <w:rPr>
          <w:sz w:val="28"/>
          <w:szCs w:val="28"/>
          <w:lang w:val="kk-KZ"/>
        </w:rPr>
        <w:t>»</w:t>
      </w:r>
      <w:r w:rsidR="005F7172">
        <w:rPr>
          <w:sz w:val="28"/>
          <w:szCs w:val="28"/>
          <w:lang w:val="kk-KZ"/>
        </w:rPr>
        <w:t xml:space="preserve">, </w:t>
      </w:r>
      <w:r w:rsidR="00831DC2" w:rsidRPr="00831DC2">
        <w:rPr>
          <w:sz w:val="28"/>
          <w:szCs w:val="28"/>
          <w:lang w:val="kk-KZ"/>
        </w:rPr>
        <w:t>ҚР-ДЗ-5№</w:t>
      </w:r>
      <w:r w:rsidR="00255FF9" w:rsidRPr="00255FF9">
        <w:rPr>
          <w:sz w:val="28"/>
          <w:szCs w:val="28"/>
          <w:lang w:val="kk-KZ"/>
        </w:rPr>
        <w:t>003279</w:t>
      </w:r>
      <w:r w:rsidR="00255FF9">
        <w:rPr>
          <w:sz w:val="28"/>
          <w:szCs w:val="28"/>
          <w:lang w:val="kk-KZ"/>
        </w:rPr>
        <w:t xml:space="preserve">, </w:t>
      </w:r>
      <w:r w:rsidR="00255FF9" w:rsidRPr="00831DC2">
        <w:rPr>
          <w:sz w:val="28"/>
          <w:szCs w:val="28"/>
          <w:lang w:val="kk-KZ"/>
        </w:rPr>
        <w:t>ҚР-ДЗ-5№</w:t>
      </w:r>
      <w:r w:rsidR="00255FF9" w:rsidRPr="00255FF9">
        <w:rPr>
          <w:sz w:val="28"/>
          <w:szCs w:val="28"/>
          <w:lang w:val="kk-KZ"/>
        </w:rPr>
        <w:t>003280</w:t>
      </w:r>
      <w:r w:rsidR="004A6A39" w:rsidRPr="004A6A39">
        <w:rPr>
          <w:sz w:val="28"/>
          <w:szCs w:val="28"/>
          <w:lang w:val="kk-KZ"/>
        </w:rPr>
        <w:t>,</w:t>
      </w:r>
      <w:r w:rsidR="004A6A39">
        <w:rPr>
          <w:lang w:val="kk-KZ"/>
        </w:rPr>
        <w:t xml:space="preserve"> </w:t>
      </w:r>
      <w:r>
        <w:rPr>
          <w:sz w:val="28"/>
          <w:szCs w:val="28"/>
          <w:lang w:val="kk-KZ"/>
        </w:rPr>
        <w:t xml:space="preserve">тіркеу куәлігін </w:t>
      </w:r>
      <w:r w:rsidR="00831DC2">
        <w:rPr>
          <w:sz w:val="28"/>
          <w:szCs w:val="28"/>
          <w:lang w:val="kk-KZ"/>
        </w:rPr>
        <w:t>ұстаушы</w:t>
      </w:r>
      <w:r>
        <w:rPr>
          <w:sz w:val="28"/>
          <w:szCs w:val="28"/>
          <w:lang w:val="kk-KZ"/>
        </w:rPr>
        <w:t xml:space="preserve"> </w:t>
      </w:r>
      <w:r w:rsidR="00C779BC">
        <w:rPr>
          <w:sz w:val="28"/>
          <w:szCs w:val="28"/>
        </w:rPr>
        <w:t>«</w:t>
      </w:r>
      <w:r w:rsidR="00255FF9" w:rsidRPr="00255FF9">
        <w:rPr>
          <w:sz w:val="28"/>
          <w:szCs w:val="28"/>
          <w:lang w:val="kk-KZ"/>
        </w:rPr>
        <w:t>КРКА, д.д., Ново место</w:t>
      </w:r>
      <w:r w:rsidR="00C779BC">
        <w:rPr>
          <w:sz w:val="28"/>
          <w:szCs w:val="28"/>
          <w:lang w:val="kk-KZ"/>
        </w:rPr>
        <w:t>»</w:t>
      </w:r>
      <w:r w:rsidR="005F7172" w:rsidRPr="005F7172">
        <w:rPr>
          <w:sz w:val="28"/>
          <w:szCs w:val="28"/>
          <w:lang w:val="kk-KZ"/>
        </w:rPr>
        <w:t xml:space="preserve">, </w:t>
      </w:r>
      <w:r w:rsidR="00255FF9">
        <w:rPr>
          <w:sz w:val="28"/>
          <w:szCs w:val="28"/>
          <w:lang w:val="kk-KZ"/>
        </w:rPr>
        <w:t>Словения</w:t>
      </w:r>
      <w:r w:rsidR="00541379">
        <w:rPr>
          <w:sz w:val="28"/>
          <w:lang w:val="kk-KZ"/>
        </w:rPr>
        <w:t xml:space="preserve">, </w:t>
      </w:r>
      <w:r w:rsidR="00831DC2">
        <w:rPr>
          <w:sz w:val="28"/>
          <w:lang w:val="kk-KZ"/>
        </w:rPr>
        <w:t>дәрілік заттың</w:t>
      </w:r>
      <w:r w:rsidR="00AE6259" w:rsidRPr="00AE6259">
        <w:rPr>
          <w:sz w:val="28"/>
          <w:szCs w:val="28"/>
          <w:lang w:val="kk-KZ"/>
        </w:rPr>
        <w:t xml:space="preserve"> </w:t>
      </w:r>
      <w:r>
        <w:rPr>
          <w:sz w:val="28"/>
          <w:szCs w:val="28"/>
          <w:lang w:val="kk-KZ"/>
        </w:rPr>
        <w:t>тіркеу куәлі</w:t>
      </w:r>
      <w:r w:rsidR="00255FF9">
        <w:rPr>
          <w:sz w:val="28"/>
          <w:szCs w:val="28"/>
          <w:lang w:val="kk-KZ"/>
        </w:rPr>
        <w:t>ктері</w:t>
      </w:r>
      <w:r>
        <w:rPr>
          <w:sz w:val="28"/>
          <w:szCs w:val="28"/>
          <w:lang w:val="kk-KZ"/>
        </w:rPr>
        <w:t xml:space="preserve"> кері қайтарылсын.</w:t>
      </w:r>
    </w:p>
    <w:p w:rsidR="00507B11" w:rsidRDefault="00507B11" w:rsidP="00507B11">
      <w:pPr>
        <w:pStyle w:val="a8"/>
        <w:tabs>
          <w:tab w:val="left" w:pos="851"/>
        </w:tabs>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2. Қазақстан Республикасы Денсаулық сақтау </w:t>
      </w:r>
      <w:bookmarkStart w:id="3" w:name="_GoBack"/>
      <w:bookmarkEnd w:id="3"/>
      <w:r>
        <w:rPr>
          <w:rFonts w:ascii="Times New Roman" w:hAnsi="Times New Roman"/>
          <w:sz w:val="28"/>
          <w:szCs w:val="28"/>
          <w:lang w:val="kk-KZ"/>
        </w:rPr>
        <w:t>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жұмыс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хабарласын.</w:t>
      </w:r>
    </w:p>
    <w:p w:rsidR="00507B11" w:rsidRDefault="00507B11" w:rsidP="00507B11">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rsidR="00507B11" w:rsidRDefault="00507B11" w:rsidP="00507B11">
      <w:pPr>
        <w:ind w:firstLine="708"/>
        <w:jc w:val="both"/>
        <w:rPr>
          <w:sz w:val="28"/>
          <w:szCs w:val="28"/>
          <w:lang w:val="kk-KZ"/>
        </w:rPr>
      </w:pPr>
      <w:r>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rsidR="00507B11" w:rsidRDefault="00507B11" w:rsidP="00507B11">
      <w:pPr>
        <w:ind w:firstLine="708"/>
        <w:jc w:val="both"/>
        <w:rPr>
          <w:sz w:val="28"/>
          <w:szCs w:val="28"/>
          <w:lang w:val="kk-KZ"/>
        </w:rPr>
      </w:pPr>
      <w:r>
        <w:rPr>
          <w:sz w:val="28"/>
          <w:szCs w:val="28"/>
          <w:lang w:val="kk-KZ"/>
        </w:rPr>
        <w:t>2) бұқаралық ақпарат құралдарына орналастыруды қамтамасыз етсін.</w:t>
      </w:r>
    </w:p>
    <w:p w:rsidR="00507B11" w:rsidRDefault="00507B11" w:rsidP="00507B11">
      <w:pPr>
        <w:ind w:firstLine="708"/>
        <w:jc w:val="both"/>
        <w:rPr>
          <w:sz w:val="28"/>
          <w:szCs w:val="28"/>
          <w:lang w:val="kk-KZ"/>
        </w:rPr>
      </w:pPr>
      <w:r>
        <w:rPr>
          <w:sz w:val="28"/>
          <w:szCs w:val="28"/>
          <w:lang w:val="kk-KZ"/>
        </w:rPr>
        <w:lastRenderedPageBreak/>
        <w:t>4. Осы бұйрықтың орындалуын қадағалау Комитет төрағасының жетекшілік ететін  орынбасарына жүктелсін.</w:t>
      </w:r>
    </w:p>
    <w:p w:rsidR="00507B11" w:rsidRDefault="00507B11" w:rsidP="00507B11">
      <w:pPr>
        <w:ind w:firstLine="708"/>
        <w:jc w:val="both"/>
        <w:rPr>
          <w:sz w:val="28"/>
          <w:szCs w:val="28"/>
          <w:lang w:val="kk-KZ"/>
        </w:rPr>
      </w:pPr>
      <w:r>
        <w:rPr>
          <w:sz w:val="28"/>
          <w:szCs w:val="28"/>
          <w:lang w:val="kk-KZ"/>
        </w:rPr>
        <w:t>5. Осы бұйрық қол қойылған күнінен бастап күшіне енеді.</w:t>
      </w:r>
    </w:p>
    <w:p w:rsidR="00507B11" w:rsidRDefault="00507B11" w:rsidP="00A543CD">
      <w:pPr>
        <w:ind w:firstLine="708"/>
        <w:jc w:val="both"/>
        <w:rPr>
          <w:sz w:val="28"/>
          <w:szCs w:val="28"/>
          <w:lang w:val="kk-KZ"/>
        </w:rPr>
      </w:pPr>
    </w:p>
    <w:p w:rsidR="00507B11" w:rsidRDefault="00507B11" w:rsidP="00507B11">
      <w:pPr>
        <w:jc w:val="both"/>
        <w:rPr>
          <w:sz w:val="28"/>
          <w:szCs w:val="28"/>
          <w:lang w:val="kk-KZ"/>
        </w:rPr>
      </w:pPr>
    </w:p>
    <w:p w:rsidR="00507B11" w:rsidRDefault="00507B11" w:rsidP="00507B11">
      <w:pPr>
        <w:ind w:left="1134" w:hanging="425"/>
        <w:jc w:val="both"/>
        <w:rPr>
          <w:rFonts w:eastAsiaTheme="minorHAnsi"/>
          <w:b/>
          <w:sz w:val="28"/>
          <w:szCs w:val="28"/>
          <w:lang w:val="kk-KZ" w:eastAsia="en-US"/>
        </w:rPr>
      </w:pPr>
      <w:r>
        <w:rPr>
          <w:b/>
          <w:sz w:val="28"/>
          <w:szCs w:val="28"/>
          <w:lang w:val="kk-KZ"/>
        </w:rPr>
        <w:t>Қазақстан Республикасы</w:t>
      </w:r>
    </w:p>
    <w:p w:rsidR="00507B11" w:rsidRDefault="00507B11" w:rsidP="00507B11">
      <w:pPr>
        <w:ind w:left="1134" w:hanging="425"/>
        <w:jc w:val="both"/>
        <w:rPr>
          <w:b/>
          <w:sz w:val="28"/>
          <w:szCs w:val="28"/>
          <w:lang w:val="kk-KZ"/>
        </w:rPr>
      </w:pPr>
      <w:r>
        <w:rPr>
          <w:b/>
          <w:sz w:val="28"/>
          <w:szCs w:val="28"/>
          <w:lang w:val="kk-KZ"/>
        </w:rPr>
        <w:t>Денсаулық сақтау министрлігі</w:t>
      </w:r>
    </w:p>
    <w:p w:rsidR="00507B11" w:rsidRDefault="00507B11" w:rsidP="00507B11">
      <w:pPr>
        <w:ind w:left="1134" w:hanging="425"/>
        <w:jc w:val="both"/>
        <w:rPr>
          <w:b/>
          <w:sz w:val="28"/>
          <w:szCs w:val="28"/>
          <w:lang w:val="kk-KZ"/>
        </w:rPr>
      </w:pPr>
      <w:r>
        <w:rPr>
          <w:b/>
          <w:sz w:val="28"/>
          <w:szCs w:val="28"/>
          <w:lang w:val="kk-KZ"/>
        </w:rPr>
        <w:t>Медициналық және</w:t>
      </w:r>
    </w:p>
    <w:p w:rsidR="00507B11" w:rsidRDefault="00507B11" w:rsidP="00507B11">
      <w:pPr>
        <w:ind w:left="1134" w:hanging="425"/>
        <w:jc w:val="both"/>
        <w:rPr>
          <w:b/>
          <w:sz w:val="28"/>
          <w:szCs w:val="28"/>
          <w:lang w:val="kk-KZ"/>
        </w:rPr>
      </w:pPr>
      <w:r>
        <w:rPr>
          <w:b/>
          <w:sz w:val="28"/>
          <w:szCs w:val="28"/>
          <w:lang w:val="kk-KZ"/>
        </w:rPr>
        <w:t xml:space="preserve">фармацевтикалық бақылау </w:t>
      </w:r>
    </w:p>
    <w:p w:rsidR="00507B11" w:rsidRPr="00E12016" w:rsidRDefault="00507B11" w:rsidP="00E12016">
      <w:pPr>
        <w:pStyle w:val="a6"/>
        <w:ind w:left="1134" w:hanging="425"/>
        <w:contextualSpacing/>
        <w:rPr>
          <w:rFonts w:ascii="Times New Roman" w:hAnsi="Times New Roman"/>
          <w:b/>
          <w:sz w:val="28"/>
          <w:szCs w:val="28"/>
          <w:lang w:val="kk-KZ"/>
        </w:rPr>
      </w:pPr>
      <w:r>
        <w:rPr>
          <w:rFonts w:ascii="Times New Roman" w:hAnsi="Times New Roman"/>
          <w:b/>
          <w:sz w:val="28"/>
          <w:szCs w:val="28"/>
          <w:lang w:val="kk-KZ"/>
        </w:rPr>
        <w:t>комитетінің төрағасы</w:t>
      </w:r>
      <w:r w:rsidR="00E12016">
        <w:rPr>
          <w:rFonts w:ascii="Times New Roman" w:hAnsi="Times New Roman"/>
          <w:b/>
          <w:sz w:val="28"/>
          <w:szCs w:val="28"/>
          <w:lang w:val="kk-KZ"/>
        </w:rPr>
        <w:t xml:space="preserve">       </w:t>
      </w:r>
      <w:r>
        <w:rPr>
          <w:rFonts w:ascii="Times New Roman" w:hAnsi="Times New Roman"/>
          <w:b/>
          <w:sz w:val="28"/>
          <w:szCs w:val="28"/>
          <w:lang w:val="kk-KZ"/>
        </w:rPr>
        <w:t xml:space="preserve">                                 </w:t>
      </w:r>
      <w:r w:rsidR="00C779BC">
        <w:rPr>
          <w:rFonts w:ascii="Times New Roman" w:hAnsi="Times New Roman"/>
          <w:b/>
          <w:sz w:val="28"/>
          <w:szCs w:val="28"/>
          <w:lang w:val="kk-KZ"/>
        </w:rPr>
        <w:t xml:space="preserve">               </w:t>
      </w:r>
      <w:r w:rsidR="00844B63">
        <w:rPr>
          <w:rFonts w:ascii="Times New Roman" w:hAnsi="Times New Roman"/>
          <w:b/>
          <w:sz w:val="28"/>
          <w:szCs w:val="28"/>
          <w:lang w:val="kk-KZ"/>
        </w:rPr>
        <w:t xml:space="preserve"> </w:t>
      </w:r>
      <w:r w:rsidR="00C779BC">
        <w:rPr>
          <w:rFonts w:ascii="Times New Roman" w:hAnsi="Times New Roman"/>
          <w:b/>
          <w:sz w:val="28"/>
          <w:szCs w:val="28"/>
          <w:lang w:val="kk-KZ"/>
        </w:rPr>
        <w:t>Б. Жүсіпов</w:t>
      </w:r>
    </w:p>
    <w:p w:rsidR="00507B11" w:rsidRDefault="00507B11" w:rsidP="00507B11">
      <w:pPr>
        <w:ind w:left="5812" w:right="12"/>
        <w:jc w:val="both"/>
        <w:rPr>
          <w:sz w:val="28"/>
          <w:szCs w:val="28"/>
          <w:lang w:val="kk-KZ"/>
        </w:rPr>
      </w:pPr>
    </w:p>
    <w:p w:rsidR="00BB6D5A" w:rsidRPr="00226BE5" w:rsidRDefault="00BB6D5A" w:rsidP="00BB6D5A">
      <w:pPr>
        <w:ind w:left="5812" w:right="12"/>
        <w:jc w:val="both"/>
        <w:rPr>
          <w:b/>
          <w:sz w:val="28"/>
          <w:szCs w:val="28"/>
          <w:lang w:val="kk-KZ"/>
        </w:rPr>
      </w:pPr>
    </w:p>
    <w:p w:rsidR="009E1175" w:rsidRDefault="009E1175" w:rsidP="009E1175">
      <w:pPr>
        <w:ind w:left="5812" w:right="12"/>
        <w:jc w:val="both"/>
        <w:rPr>
          <w:sz w:val="28"/>
          <w:szCs w:val="28"/>
          <w:lang w:val="kk-KZ"/>
        </w:rPr>
      </w:pPr>
    </w:p>
    <w:p w:rsidR="00CE1E65" w:rsidRPr="009E1175" w:rsidRDefault="00CE1E65">
      <w:pPr>
        <w:rPr>
          <w:lang w:val="kk-KZ"/>
        </w:rPr>
      </w:pPr>
    </w:p>
    <w:p w:rsidR="00CE1E65" w:rsidRPr="009E1175" w:rsidRDefault="00CE1E65">
      <w:pPr>
        <w:rPr>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p w:rsidR="00541379" w:rsidRPr="003E73E1" w:rsidRDefault="00541379" w:rsidP="00541379">
      <w:pPr>
        <w:tabs>
          <w:tab w:val="left" w:pos="709"/>
          <w:tab w:val="left" w:pos="851"/>
          <w:tab w:val="left" w:pos="4111"/>
        </w:tabs>
        <w:ind w:right="295"/>
        <w:contextualSpacing/>
        <w:rPr>
          <w:b/>
          <w:sz w:val="28"/>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sectPr w:rsidR="00BE688D" w:rsidSect="00CE1E65">
      <w:headerReference w:type="default" r:id="rId8"/>
      <w:pgSz w:w="11906" w:h="16838"/>
      <w:pgMar w:top="567" w:right="850" w:bottom="1134" w:left="1701" w:header="708" w:footer="708" w:gutter="0"/>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08.07.2026 16:30 Мылтықбекова Ж.Ж. ((и.о Кожахметов Е.М.))</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08.07.2026 16:34 Раймкулова Гаухар Ушкемпиркызы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08.07.2026 17:05 Искаков Асет Кадырханович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08.07.2026 17:24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5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E7B" w:rsidRDefault="00142E7B" w:rsidP="00FB1918">
      <w:r>
        <w:separator/>
      </w:r>
    </w:p>
  </w:endnote>
  <w:endnote w:type="continuationSeparator" w:id="0">
    <w:p w:rsidR="00142E7B" w:rsidRDefault="00142E7B"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08.07.2026 21:31.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E7B" w:rsidRDefault="00142E7B" w:rsidP="00FB1918">
      <w:r>
        <w:separator/>
      </w:r>
    </w:p>
  </w:footnote>
  <w:footnote w:type="continuationSeparator" w:id="0">
    <w:p w:rsidR="00142E7B" w:rsidRDefault="00142E7B" w:rsidP="00FB1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142E7B"/>
  <w:p w:rsidR="003D52A9" w:rsidRDefault="00142E7B"/>
  <w:p w:rsidR="003D52A9" w:rsidRDefault="00142E7B"/>
  <w:p w:rsidR="003D52A9" w:rsidRDefault="00142E7B"/>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ылтықбекова Ж.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65"/>
    <w:rsid w:val="00040650"/>
    <w:rsid w:val="000B5808"/>
    <w:rsid w:val="00142E7B"/>
    <w:rsid w:val="001B3808"/>
    <w:rsid w:val="00226BE5"/>
    <w:rsid w:val="00255FF9"/>
    <w:rsid w:val="0026273E"/>
    <w:rsid w:val="002913C0"/>
    <w:rsid w:val="0030298F"/>
    <w:rsid w:val="003403AB"/>
    <w:rsid w:val="00344A81"/>
    <w:rsid w:val="003B0E7F"/>
    <w:rsid w:val="003D4ACA"/>
    <w:rsid w:val="003E73E1"/>
    <w:rsid w:val="004170B6"/>
    <w:rsid w:val="004978D5"/>
    <w:rsid w:val="004A6A39"/>
    <w:rsid w:val="004C2E47"/>
    <w:rsid w:val="00507B11"/>
    <w:rsid w:val="00541379"/>
    <w:rsid w:val="005A4461"/>
    <w:rsid w:val="005F7172"/>
    <w:rsid w:val="00631635"/>
    <w:rsid w:val="00650085"/>
    <w:rsid w:val="0072493D"/>
    <w:rsid w:val="007809D0"/>
    <w:rsid w:val="007B40CC"/>
    <w:rsid w:val="00831DC2"/>
    <w:rsid w:val="00844B63"/>
    <w:rsid w:val="008665D5"/>
    <w:rsid w:val="008D01DF"/>
    <w:rsid w:val="008D568D"/>
    <w:rsid w:val="0095603C"/>
    <w:rsid w:val="009A4B39"/>
    <w:rsid w:val="009A4D04"/>
    <w:rsid w:val="009E1175"/>
    <w:rsid w:val="00A45539"/>
    <w:rsid w:val="00A543CD"/>
    <w:rsid w:val="00AB4876"/>
    <w:rsid w:val="00AE6259"/>
    <w:rsid w:val="00B40AF0"/>
    <w:rsid w:val="00B56F88"/>
    <w:rsid w:val="00B73663"/>
    <w:rsid w:val="00BB6D5A"/>
    <w:rsid w:val="00BE688D"/>
    <w:rsid w:val="00C779BC"/>
    <w:rsid w:val="00CE1E65"/>
    <w:rsid w:val="00D10583"/>
    <w:rsid w:val="00DE0CAD"/>
    <w:rsid w:val="00E07178"/>
    <w:rsid w:val="00E12016"/>
    <w:rsid w:val="00E7134D"/>
    <w:rsid w:val="00EF49A1"/>
    <w:rsid w:val="00EF7700"/>
    <w:rsid w:val="00F27265"/>
    <w:rsid w:val="00F80222"/>
    <w:rsid w:val="00FD3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a9">
    <w:name w:val="footer"/>
    <w:basedOn w:val="a"/>
    <w:link w:val="aa"/>
    <w:uiPriority w:val="99"/>
    <w:unhideWhenUsed/>
    <w:rsid w:val="005F7172"/>
    <w:pPr>
      <w:tabs>
        <w:tab w:val="center" w:pos="4677"/>
        <w:tab w:val="right" w:pos="9355"/>
      </w:tabs>
    </w:pPr>
  </w:style>
  <w:style w:type="character" w:customStyle="1" w:styleId="aa">
    <w:name w:val="Нижний колонтитул Знак"/>
    <w:basedOn w:val="a0"/>
    <w:link w:val="a9"/>
    <w:uiPriority w:val="99"/>
    <w:rsid w:val="005F71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52" Type="http://schemas.openxmlformats.org/officeDocument/2006/relationships/image" Target="media/image952.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Zhainagul Myltykbekova</cp:lastModifiedBy>
  <cp:revision>35</cp:revision>
  <dcterms:created xsi:type="dcterms:W3CDTF">2025-11-13T07:46:00Z</dcterms:created>
  <dcterms:modified xsi:type="dcterms:W3CDTF">2026-07-08T11:18:00Z</dcterms:modified>
</cp:coreProperties>
</file>